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14" w:rsidRPr="00741A57" w:rsidRDefault="00A31F62" w:rsidP="00A31F62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  <w:bookmarkStart w:id="0" w:name="_Toc492826266"/>
      <w:r w:rsidRPr="00741A57">
        <w:rPr>
          <w:rFonts w:ascii="Times New Roman" w:hAnsi="Times New Roman" w:cs="Times New Roman"/>
          <w:sz w:val="24"/>
          <w:szCs w:val="24"/>
          <w:lang w:val="mk-MK"/>
        </w:rPr>
        <w:t>ЗАКЛУЧОЦИ</w:t>
      </w:r>
      <w:bookmarkEnd w:id="0"/>
      <w:r w:rsidRPr="00741A5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bookmarkStart w:id="1" w:name="_GoBack"/>
      <w:bookmarkEnd w:id="1"/>
    </w:p>
    <w:p w:rsidR="00E50A14" w:rsidRPr="00741A57" w:rsidRDefault="00E50A14" w:rsidP="00E50A14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:rsidR="00E50A14" w:rsidRPr="008A623D" w:rsidRDefault="00E50A14" w:rsidP="00E50A14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A5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Анализирајќи го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изборното </w:t>
      </w:r>
      <w:r w:rsidRPr="00741A5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законодавството може да се заклучи дека истото не обезбедува систематизиран и заокружен приод кон остварувањето на правото на учество на лицата со </w:t>
      </w:r>
      <w:r w:rsidR="00870739">
        <w:rPr>
          <w:rFonts w:ascii="Times New Roman" w:eastAsia="Times New Roman" w:hAnsi="Times New Roman" w:cs="Times New Roman"/>
          <w:sz w:val="24"/>
          <w:szCs w:val="24"/>
          <w:lang w:val="mk-MK"/>
        </w:rPr>
        <w:t>хендикеп</w:t>
      </w:r>
      <w:r w:rsidRPr="00741A5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во политичкиот и јавниот живот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,</w:t>
      </w:r>
      <w:r w:rsidRPr="00741A5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на еднаква основа со другите.</w:t>
      </w:r>
    </w:p>
    <w:p w:rsidR="008A623D" w:rsidRPr="00A31F62" w:rsidRDefault="00E50A14" w:rsidP="008A623D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F62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Националното законодавството е рестрективно во остварувањето на избирачкото право за лицата со попреченост, особено во остварувањето на ова право од страна на лицата со интелектуална попреченост. </w:t>
      </w:r>
    </w:p>
    <w:p w:rsidR="008A623D" w:rsidRDefault="00E50A14" w:rsidP="008A623D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3D">
        <w:rPr>
          <w:rFonts w:ascii="Times New Roman" w:hAnsi="Times New Roman" w:cs="Times New Roman"/>
          <w:sz w:val="24"/>
          <w:szCs w:val="24"/>
          <w:lang w:val="ru-RU"/>
        </w:rPr>
        <w:t xml:space="preserve">Изборниот Законик не го предвидува принципот на еднаквост и недискриминација, како ни институтите на соодветно приспособување и универзален дизајн. </w:t>
      </w:r>
    </w:p>
    <w:p w:rsidR="008A623D" w:rsidRPr="008A623D" w:rsidRDefault="00E50A14" w:rsidP="008A623D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3D">
        <w:rPr>
          <w:rFonts w:ascii="Times New Roman" w:hAnsi="Times New Roman" w:cs="Times New Roman"/>
          <w:sz w:val="24"/>
          <w:szCs w:val="24"/>
          <w:lang w:val="mk-MK"/>
        </w:rPr>
        <w:t>Одреден број на граѓани со попреченост кои се сместени во институциите, домовите за возрасни лица, здравствени домови и институции, не можат да го остварат своето избирачко право. Вака поставената одредба во законодавството треба да биде изменета и усогласена со Конвенцијата за правата на лицата со</w:t>
      </w:r>
      <w:r w:rsidR="00DF29E9">
        <w:rPr>
          <w:rFonts w:ascii="Times New Roman" w:hAnsi="Times New Roman" w:cs="Times New Roman"/>
          <w:sz w:val="24"/>
          <w:szCs w:val="24"/>
          <w:lang w:val="mk-MK"/>
        </w:rPr>
        <w:t xml:space="preserve"> хендикеп</w:t>
      </w:r>
      <w:r w:rsidRPr="008A623D">
        <w:rPr>
          <w:rFonts w:ascii="Times New Roman" w:hAnsi="Times New Roman" w:cs="Times New Roman"/>
          <w:sz w:val="24"/>
          <w:szCs w:val="24"/>
          <w:lang w:val="mk-MK"/>
        </w:rPr>
        <w:t>, при што на секој еден граѓанин сместен во институции и во здравствен дом, како и дом за возрасни, ќе му се овозможи непречено уживање на избирачкото право.</w:t>
      </w:r>
    </w:p>
    <w:p w:rsidR="00E50A14" w:rsidRPr="008A623D" w:rsidRDefault="00E50A14" w:rsidP="008A623D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3D">
        <w:rPr>
          <w:rFonts w:ascii="Times New Roman" w:hAnsi="Times New Roman" w:cs="Times New Roman"/>
          <w:sz w:val="24"/>
          <w:szCs w:val="24"/>
          <w:lang w:val="mk-MK"/>
        </w:rPr>
        <w:t>Не постои законска обврска политичките партии, радиодифузните друштва и другите регулаторни тела да бидат одговорни и да покренат активни мерки со цел да се овозможат лицата со попреченост да имаат пристап до информациите за политичките дебати, кампањите и настаните кои спаѓаат во нивниот домен на делување.</w:t>
      </w:r>
      <w:r w:rsidR="008A623D" w:rsidRPr="008A623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E50A14" w:rsidRDefault="00E50A14" w:rsidP="00DF29E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A57">
        <w:rPr>
          <w:rFonts w:ascii="Times New Roman" w:hAnsi="Times New Roman" w:cs="Times New Roman"/>
          <w:sz w:val="24"/>
          <w:szCs w:val="24"/>
          <w:lang w:val="ru-RU"/>
        </w:rPr>
        <w:t xml:space="preserve">Политичките партии многу слабо ја познаваат </w:t>
      </w:r>
      <w:r w:rsidRPr="00741A57">
        <w:rPr>
          <w:rFonts w:ascii="Times New Roman" w:hAnsi="Times New Roman" w:cs="Times New Roman"/>
          <w:sz w:val="24"/>
          <w:szCs w:val="24"/>
          <w:lang w:val="mk-MK"/>
        </w:rPr>
        <w:t>К</w:t>
      </w:r>
      <w:r>
        <w:rPr>
          <w:rFonts w:ascii="Times New Roman" w:hAnsi="Times New Roman" w:cs="Times New Roman"/>
          <w:sz w:val="24"/>
          <w:szCs w:val="24"/>
          <w:lang w:val="mk-MK"/>
        </w:rPr>
        <w:t>онвенцијата за правата на лицата со попреченост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 xml:space="preserve"> и не се запознати со обврските кои произлегуваат од неа, што придонесува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 тоа 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 xml:space="preserve"> програмите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 xml:space="preserve">го опфаќаат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застарениот 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>меди</w:t>
      </w:r>
      <w:r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>нско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>дефектолошкиот пристстап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 гледање на попреченоста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50A14" w:rsidRDefault="00E50A14" w:rsidP="00DF29E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A57">
        <w:rPr>
          <w:rFonts w:ascii="Times New Roman" w:hAnsi="Times New Roman" w:cs="Times New Roman"/>
          <w:sz w:val="24"/>
          <w:szCs w:val="24"/>
          <w:lang w:val="ru-RU"/>
        </w:rPr>
        <w:t xml:space="preserve">Не постои практика политичките партии </w:t>
      </w:r>
      <w:r>
        <w:rPr>
          <w:rFonts w:ascii="Times New Roman" w:hAnsi="Times New Roman" w:cs="Times New Roman"/>
          <w:sz w:val="24"/>
          <w:szCs w:val="24"/>
          <w:lang w:val="ru-RU"/>
        </w:rPr>
        <w:t>да ги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 xml:space="preserve"> еду</w:t>
      </w:r>
      <w:r>
        <w:rPr>
          <w:rFonts w:ascii="Times New Roman" w:hAnsi="Times New Roman" w:cs="Times New Roman"/>
          <w:sz w:val="24"/>
          <w:szCs w:val="24"/>
          <w:lang w:val="ru-RU"/>
        </w:rPr>
        <w:t>цираат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своите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 xml:space="preserve"> членови, на сите нивоа,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 xml:space="preserve"> прашањето на п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>реченост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E50A14" w:rsidRDefault="00E50A14" w:rsidP="00DF29E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A57">
        <w:rPr>
          <w:rFonts w:ascii="Times New Roman" w:hAnsi="Times New Roman" w:cs="Times New Roman"/>
          <w:sz w:val="24"/>
          <w:szCs w:val="24"/>
          <w:lang w:val="ru-RU"/>
        </w:rPr>
        <w:t>Не постојат контунирани кампањи за промоц</w:t>
      </w:r>
      <w:r w:rsidR="008A623D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>ја на прашањето на попреченоста од страна на изборните органи и останатите актери во политичкиот и јавниот живот што престваува сериозен недостаток во бробата против стеротипите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 кои се соочуваат</w:t>
      </w:r>
      <w:r w:rsidRPr="00741A57">
        <w:rPr>
          <w:rFonts w:ascii="Times New Roman" w:hAnsi="Times New Roman" w:cs="Times New Roman"/>
          <w:sz w:val="24"/>
          <w:szCs w:val="24"/>
          <w:lang w:val="ru-RU"/>
        </w:rPr>
        <w:t xml:space="preserve"> граѓаните со попреченост. </w:t>
      </w:r>
    </w:p>
    <w:p w:rsidR="00E50A14" w:rsidRPr="00A31F62" w:rsidRDefault="00E50A14" w:rsidP="00DF29E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F62">
        <w:rPr>
          <w:rFonts w:ascii="Times New Roman" w:hAnsi="Times New Roman" w:cs="Times New Roman"/>
          <w:sz w:val="24"/>
          <w:szCs w:val="24"/>
          <w:lang w:val="mk-MK"/>
        </w:rPr>
        <w:t xml:space="preserve">Јавноста има различни негативни перцепции за лицата со попреченост, а посебно ранливи се жените со попреченост. Најприфатливи за јавноста се мажите со телесна попреченост како носители на јавна функција и тоа за нив би гласале само за функцијата градоначалник. Како се зголемува функцијата од локално на национално ниво, така поддршката за канидатите со попреченост опаѓа, што е сериозен проблем во борбата против стереотипите дека лицата со попреченост нема да бидат способни да ја извршат функцијата пратеник или претседател на државата. </w:t>
      </w:r>
    </w:p>
    <w:p w:rsidR="008A623D" w:rsidRPr="00A31F62" w:rsidRDefault="00E50A14" w:rsidP="00DF29E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contextualSpacing w:val="0"/>
        <w:jc w:val="both"/>
        <w:rPr>
          <w:lang w:val="mk-MK"/>
        </w:rPr>
      </w:pPr>
      <w:r w:rsidRPr="00A31F62">
        <w:rPr>
          <w:rFonts w:ascii="Times New Roman" w:hAnsi="Times New Roman" w:cs="Times New Roman"/>
          <w:sz w:val="24"/>
          <w:szCs w:val="24"/>
          <w:lang w:val="mk-MK"/>
        </w:rPr>
        <w:t>Улогата на Интер-Партиската Парламентарна Група во Собранието во промовирањето на прашањето на попреч</w:t>
      </w:r>
      <w:r w:rsidR="00764655" w:rsidRPr="00A31F62">
        <w:rPr>
          <w:rFonts w:ascii="Times New Roman" w:hAnsi="Times New Roman" w:cs="Times New Roman"/>
          <w:sz w:val="24"/>
          <w:szCs w:val="24"/>
          <w:lang w:val="mk-MK"/>
        </w:rPr>
        <w:t>е</w:t>
      </w:r>
      <w:r w:rsidRPr="00A31F62">
        <w:rPr>
          <w:rFonts w:ascii="Times New Roman" w:hAnsi="Times New Roman" w:cs="Times New Roman"/>
          <w:sz w:val="24"/>
          <w:szCs w:val="24"/>
          <w:lang w:val="mk-MK"/>
        </w:rPr>
        <w:t xml:space="preserve">носта </w:t>
      </w:r>
      <w:r w:rsidR="008A623D" w:rsidRPr="00A31F62">
        <w:rPr>
          <w:rFonts w:ascii="Times New Roman" w:hAnsi="Times New Roman" w:cs="Times New Roman"/>
          <w:sz w:val="24"/>
          <w:szCs w:val="24"/>
          <w:lang w:val="mk-MK"/>
        </w:rPr>
        <w:t xml:space="preserve">треба да се зјакне  во </w:t>
      </w:r>
      <w:r w:rsidRPr="00A31F62">
        <w:rPr>
          <w:rFonts w:ascii="Times New Roman" w:hAnsi="Times New Roman" w:cs="Times New Roman"/>
          <w:sz w:val="24"/>
          <w:szCs w:val="24"/>
          <w:lang w:val="mk-MK"/>
        </w:rPr>
        <w:t>поставување</w:t>
      </w:r>
      <w:r w:rsidR="008A623D" w:rsidRPr="00A31F62">
        <w:rPr>
          <w:rFonts w:ascii="Times New Roman" w:hAnsi="Times New Roman" w:cs="Times New Roman"/>
          <w:sz w:val="24"/>
          <w:szCs w:val="24"/>
          <w:lang w:val="mk-MK"/>
        </w:rPr>
        <w:t xml:space="preserve">то на </w:t>
      </w:r>
      <w:r w:rsidRPr="00A31F62">
        <w:rPr>
          <w:rFonts w:ascii="Times New Roman" w:hAnsi="Times New Roman" w:cs="Times New Roman"/>
          <w:sz w:val="24"/>
          <w:szCs w:val="24"/>
          <w:lang w:val="mk-MK"/>
        </w:rPr>
        <w:t xml:space="preserve">ова прашање повисоко на политичката агенда </w:t>
      </w:r>
      <w:r w:rsidR="008A623D" w:rsidRPr="00A31F62">
        <w:rPr>
          <w:lang w:val="mk-MK"/>
        </w:rPr>
        <w:br w:type="page"/>
      </w:r>
    </w:p>
    <w:p w:rsidR="008A623D" w:rsidRPr="00A31F62" w:rsidRDefault="008A623D" w:rsidP="00005A7B">
      <w:pPr>
        <w:pStyle w:val="Heading1"/>
        <w:rPr>
          <w:lang w:val="mk-MK"/>
        </w:rPr>
      </w:pPr>
      <w:r w:rsidRPr="00A31F62">
        <w:rPr>
          <w:lang w:val="mk-MK"/>
        </w:rPr>
        <w:lastRenderedPageBreak/>
        <w:t xml:space="preserve">ПРЕПОРАКИ </w:t>
      </w:r>
    </w:p>
    <w:p w:rsidR="008A623D" w:rsidRDefault="008A623D" w:rsidP="00DF29E9">
      <w:pPr>
        <w:tabs>
          <w:tab w:val="num" w:pos="0"/>
          <w:tab w:val="left" w:pos="284"/>
        </w:tabs>
        <w:spacing w:after="0"/>
        <w:jc w:val="both"/>
        <w:rPr>
          <w:lang w:val="mk-MK"/>
        </w:rPr>
      </w:pPr>
    </w:p>
    <w:p w:rsidR="008A623D" w:rsidRPr="008A623D" w:rsidRDefault="008A623D" w:rsidP="00DF29E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Ун</w:t>
      </w:r>
      <w:r w:rsidR="00005A7B">
        <w:rPr>
          <w:rFonts w:ascii="Times New Roman" w:hAnsi="Times New Roman" w:cs="Times New Roman"/>
          <w:sz w:val="24"/>
          <w:szCs w:val="24"/>
          <w:lang w:val="mk-MK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предување и усогласување на националното законодвство со Конвенцијата за првата на лицата со попреченост </w:t>
      </w:r>
    </w:p>
    <w:p w:rsidR="008A623D" w:rsidRPr="008A623D" w:rsidRDefault="008A623D" w:rsidP="00DF29E9">
      <w:pPr>
        <w:pStyle w:val="ListParagraph"/>
        <w:tabs>
          <w:tab w:val="num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623D" w:rsidRPr="008A623D" w:rsidRDefault="008A623D" w:rsidP="00DF29E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Потребно е в</w:t>
      </w:r>
      <w:r w:rsidRPr="008A623D">
        <w:rPr>
          <w:rFonts w:ascii="Times New Roman" w:hAnsi="Times New Roman" w:cs="Times New Roman"/>
          <w:sz w:val="24"/>
          <w:szCs w:val="24"/>
          <w:lang w:val="ru-RU"/>
        </w:rPr>
        <w:t xml:space="preserve">оведување на афирмативни мерки како што се „квотен систем“ во комбинација со „празна столица“ за забрзано вклучување на лицата со попреченост во политичкиот и јавниот живот, земајќи ја предвид и родовата застапеност. </w:t>
      </w:r>
    </w:p>
    <w:p w:rsidR="008A623D" w:rsidRPr="008A623D" w:rsidRDefault="008A623D" w:rsidP="00DF29E9">
      <w:pPr>
        <w:pStyle w:val="ListParagraph"/>
        <w:tabs>
          <w:tab w:val="num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623D" w:rsidRDefault="008A623D" w:rsidP="00DF29E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3D">
        <w:rPr>
          <w:rFonts w:ascii="Times New Roman" w:hAnsi="Times New Roman" w:cs="Times New Roman"/>
          <w:sz w:val="24"/>
          <w:szCs w:val="24"/>
          <w:lang w:val="ru-RU"/>
        </w:rPr>
        <w:t xml:space="preserve">Вклучување на лице со попреченост во составот на Државната изборна комисија; еден член од надворешните експерти треба да биде лице со попреченост. </w:t>
      </w:r>
    </w:p>
    <w:p w:rsidR="008A623D" w:rsidRPr="008A623D" w:rsidRDefault="008A623D" w:rsidP="00DF29E9">
      <w:pPr>
        <w:pStyle w:val="ListParagraph"/>
        <w:tabs>
          <w:tab w:val="num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mk-MK"/>
        </w:rPr>
      </w:pPr>
    </w:p>
    <w:p w:rsidR="008A623D" w:rsidRPr="008A623D" w:rsidRDefault="008A623D" w:rsidP="00DF29E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3D">
        <w:rPr>
          <w:rFonts w:ascii="Times New Roman" w:hAnsi="Times New Roman" w:cs="Times New Roman"/>
          <w:sz w:val="24"/>
          <w:szCs w:val="24"/>
          <w:lang w:val="mk-MK"/>
        </w:rPr>
        <w:t xml:space="preserve">Потребни се измени на Изборниот законик во насока на негово усогласување со КПЛП, како и овозможување на гласање за лицата кои се сместени во институциите, како и психијатриските болници. </w:t>
      </w:r>
    </w:p>
    <w:p w:rsidR="008A623D" w:rsidRPr="008A623D" w:rsidRDefault="008A623D" w:rsidP="00DF29E9">
      <w:pPr>
        <w:pStyle w:val="ListParagraph"/>
        <w:tabs>
          <w:tab w:val="num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8A623D" w:rsidRDefault="008A623D" w:rsidP="00DF29E9">
      <w:pPr>
        <w:pStyle w:val="ListParagraph"/>
        <w:numPr>
          <w:ilvl w:val="0"/>
          <w:numId w:val="1"/>
        </w:numPr>
        <w:tabs>
          <w:tab w:val="num" w:pos="0"/>
          <w:tab w:val="left" w:pos="284"/>
        </w:tabs>
        <w:spacing w:after="20"/>
        <w:ind w:left="0" w:firstLine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Преземање на системски мерки со кои ќе се овозможи секоја изборна кампања да биде дизајнирана и спроведена на пристапен и достапен начин за лицата со попреченост. Печатените материјали за изборите потребно е да бидат изработени во сите пристапни форми согласно потребите на лицата со различна попреченост.</w:t>
      </w:r>
    </w:p>
    <w:p w:rsidR="00A31F62" w:rsidRDefault="00A31F62" w:rsidP="00DF29E9">
      <w:pPr>
        <w:pStyle w:val="ListParagraph"/>
        <w:tabs>
          <w:tab w:val="num" w:pos="0"/>
          <w:tab w:val="left" w:pos="284"/>
        </w:tabs>
        <w:spacing w:after="20"/>
        <w:ind w:left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8A623D" w:rsidRDefault="008A623D" w:rsidP="00DF29E9">
      <w:pPr>
        <w:pStyle w:val="ListParagraph"/>
        <w:numPr>
          <w:ilvl w:val="0"/>
          <w:numId w:val="1"/>
        </w:numPr>
        <w:tabs>
          <w:tab w:val="num" w:pos="0"/>
          <w:tab w:val="left" w:pos="284"/>
        </w:tabs>
        <w:spacing w:after="20"/>
        <w:ind w:left="0" w:firstLine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Воведување на критериум  за пристапност и достапност на гласачкото место, во рамките на Изборниот законик. </w:t>
      </w:r>
    </w:p>
    <w:p w:rsidR="008A623D" w:rsidRDefault="008A623D" w:rsidP="00DF29E9">
      <w:pPr>
        <w:tabs>
          <w:tab w:val="num" w:pos="0"/>
          <w:tab w:val="left" w:pos="284"/>
        </w:tabs>
        <w:spacing w:after="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8A623D" w:rsidRDefault="008A623D" w:rsidP="00DF29E9">
      <w:pPr>
        <w:pStyle w:val="ListParagraph"/>
        <w:numPr>
          <w:ilvl w:val="0"/>
          <w:numId w:val="1"/>
        </w:numPr>
        <w:tabs>
          <w:tab w:val="num" w:pos="0"/>
          <w:tab w:val="left" w:pos="284"/>
        </w:tabs>
        <w:spacing w:after="2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Измена на Законот за медиуми,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Закон за aудио и аудиовизуелни медиумски услуги,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 насока на воведување на анти-дискриминациска клаузула, </w:t>
      </w:r>
      <w:r>
        <w:rPr>
          <w:rFonts w:ascii="Times New Roman" w:hAnsi="Times New Roman" w:cs="Times New Roman"/>
          <w:i/>
          <w:sz w:val="24"/>
          <w:szCs w:val="24"/>
        </w:rPr>
        <w:t>inter</w:t>
      </w:r>
      <w:r w:rsidRPr="003250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alia</w:t>
      </w:r>
      <w:r w:rsidRPr="003250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врз основ на попреченост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8A623D" w:rsidRDefault="008A623D" w:rsidP="00DF29E9">
      <w:pPr>
        <w:pStyle w:val="ListParagraph"/>
        <w:numPr>
          <w:ilvl w:val="0"/>
          <w:numId w:val="1"/>
        </w:numPr>
        <w:tabs>
          <w:tab w:val="num" w:pos="0"/>
          <w:tab w:val="left" w:pos="284"/>
        </w:tabs>
        <w:spacing w:after="20"/>
        <w:ind w:left="0" w:firstLine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Неопходно е да се зголеми свесноста и да се обезбеди соодветна обука на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Државната изборна комисија и Општинските изборни комисии во областа на комуникација и пристап кон лицата со попреченост во изборниот процес. </w:t>
      </w:r>
    </w:p>
    <w:p w:rsidR="008A623D" w:rsidRDefault="008A623D" w:rsidP="00DF29E9">
      <w:pPr>
        <w:numPr>
          <w:ilvl w:val="0"/>
          <w:numId w:val="1"/>
        </w:numPr>
        <w:tabs>
          <w:tab w:val="num" w:pos="0"/>
          <w:tab w:val="left" w:pos="284"/>
        </w:tabs>
        <w:spacing w:after="20"/>
        <w:ind w:left="0" w:firstLine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Континуирано да се работи на подигнување на свеста кај граѓаните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со попреченост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идентификување и пријавување на случаи на дискриминација </w:t>
      </w:r>
      <w:r>
        <w:rPr>
          <w:rFonts w:ascii="Times New Roman" w:hAnsi="Times New Roman" w:cs="Times New Roman"/>
          <w:sz w:val="24"/>
          <w:szCs w:val="24"/>
          <w:lang w:val="mk-MK"/>
        </w:rPr>
        <w:t>при користењето и остварувањето на своето право на глас.</w:t>
      </w:r>
    </w:p>
    <w:p w:rsidR="008A623D" w:rsidRDefault="008A623D" w:rsidP="00DF29E9">
      <w:pPr>
        <w:pStyle w:val="ListParagraph"/>
        <w:numPr>
          <w:ilvl w:val="0"/>
          <w:numId w:val="1"/>
        </w:numPr>
        <w:tabs>
          <w:tab w:val="num" w:pos="0"/>
          <w:tab w:val="left" w:pos="284"/>
        </w:tabs>
        <w:spacing w:after="20"/>
        <w:ind w:left="0" w:firstLine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Поттикнување на меѓу-партиската соработка со цел осигурување на застапеноста на попреченоста на политичката агенда.</w:t>
      </w:r>
    </w:p>
    <w:p w:rsidR="008A623D" w:rsidRDefault="008A623D" w:rsidP="00DF29E9">
      <w:pPr>
        <w:pStyle w:val="ListParagraph"/>
        <w:numPr>
          <w:ilvl w:val="0"/>
          <w:numId w:val="1"/>
        </w:numPr>
        <w:tabs>
          <w:tab w:val="num" w:pos="0"/>
          <w:tab w:val="left" w:pos="284"/>
        </w:tabs>
        <w:spacing w:after="20"/>
        <w:ind w:left="0" w:firstLine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Треба да се зголеми спектарот на прашања за кои лицата со попреченост се консултирани и вклучени, и да се оди подалеку од само практикување на правата од социјална и здравствена заштита, како и да опфаќа донесување одлуки не само на локално, туку и на национално ниво.</w:t>
      </w:r>
    </w:p>
    <w:p w:rsidR="008A623D" w:rsidRPr="008A623D" w:rsidRDefault="008A623D" w:rsidP="00DF29E9">
      <w:pPr>
        <w:tabs>
          <w:tab w:val="num" w:pos="0"/>
          <w:tab w:val="left" w:pos="284"/>
        </w:tabs>
        <w:spacing w:after="0"/>
        <w:jc w:val="both"/>
        <w:rPr>
          <w:lang w:val="mk-MK"/>
        </w:rPr>
      </w:pPr>
    </w:p>
    <w:sectPr w:rsidR="008A623D" w:rsidRPr="008A623D" w:rsidSect="002F3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603B8"/>
    <w:multiLevelType w:val="hybridMultilevel"/>
    <w:tmpl w:val="A8A06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2A225E"/>
    <w:multiLevelType w:val="hybridMultilevel"/>
    <w:tmpl w:val="2CE4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0A14"/>
    <w:rsid w:val="00005A7B"/>
    <w:rsid w:val="00035700"/>
    <w:rsid w:val="002F388E"/>
    <w:rsid w:val="00764655"/>
    <w:rsid w:val="00797D86"/>
    <w:rsid w:val="00870739"/>
    <w:rsid w:val="008A623D"/>
    <w:rsid w:val="008B4327"/>
    <w:rsid w:val="00A31F62"/>
    <w:rsid w:val="00BA4FC7"/>
    <w:rsid w:val="00DF29E9"/>
    <w:rsid w:val="00E50A14"/>
    <w:rsid w:val="00F5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1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E50A14"/>
    <w:pPr>
      <w:ind w:left="720"/>
      <w:contextualSpacing/>
    </w:pPr>
  </w:style>
  <w:style w:type="character" w:customStyle="1" w:styleId="hps">
    <w:name w:val="hps"/>
    <w:basedOn w:val="DefaultParagraphFont"/>
    <w:rsid w:val="008A6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1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E50A14"/>
    <w:pPr>
      <w:ind w:left="720"/>
      <w:contextualSpacing/>
    </w:pPr>
  </w:style>
  <w:style w:type="character" w:customStyle="1" w:styleId="hps">
    <w:name w:val="hps"/>
    <w:basedOn w:val="DefaultParagraphFont"/>
    <w:rsid w:val="008A6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Zhaneta Poposka</dc:creator>
  <cp:lastModifiedBy>kgeorgievska</cp:lastModifiedBy>
  <cp:revision>3</cp:revision>
  <dcterms:created xsi:type="dcterms:W3CDTF">2017-09-28T13:32:00Z</dcterms:created>
  <dcterms:modified xsi:type="dcterms:W3CDTF">2017-09-28T13:45:00Z</dcterms:modified>
</cp:coreProperties>
</file>